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D120" w14:textId="77777777" w:rsidR="005F0A80" w:rsidRPr="00AE0B31" w:rsidRDefault="005F0A80" w:rsidP="005F0A80">
      <w:pPr>
        <w:pStyle w:val="my-2"/>
        <w:rPr>
          <w:sz w:val="28"/>
          <w:szCs w:val="28"/>
        </w:rPr>
      </w:pPr>
      <w:r w:rsidRPr="00AE0B31">
        <w:rPr>
          <w:rStyle w:val="Strong"/>
          <w:b w:val="0"/>
          <w:bCs w:val="0"/>
          <w:sz w:val="28"/>
          <w:szCs w:val="28"/>
        </w:rPr>
        <w:t>Joel Guzmán</w:t>
      </w:r>
      <w:r w:rsidRPr="00AE0B31">
        <w:rPr>
          <w:sz w:val="28"/>
          <w:szCs w:val="28"/>
        </w:rPr>
        <w:t xml:space="preserve"> is an accordionist, composer, and Grammy Award–winning producer whose innovative musicianship bridges cultures and generations. Raised in Washington State, Guzmán began performing at an early age in his father’s conjunto band, traveling extensively throughout California, Arizona, Oregon, Idaho, Texas, and beyond. A self</w:t>
      </w:r>
      <w:r w:rsidRPr="00AE0B31">
        <w:rPr>
          <w:sz w:val="28"/>
          <w:szCs w:val="28"/>
        </w:rPr>
        <w:noBreakHyphen/>
        <w:t xml:space="preserve">taught musician gifted with an intuitive ear, he first played drums before discovering his lifelong voice in the </w:t>
      </w:r>
      <w:r w:rsidRPr="00AE0B31">
        <w:rPr>
          <w:rStyle w:val="Strong"/>
          <w:b w:val="0"/>
          <w:bCs w:val="0"/>
          <w:sz w:val="28"/>
          <w:szCs w:val="28"/>
        </w:rPr>
        <w:t>diatonic accordion</w:t>
      </w:r>
      <w:r w:rsidRPr="00AE0B31">
        <w:rPr>
          <w:sz w:val="28"/>
          <w:szCs w:val="28"/>
        </w:rPr>
        <w:t xml:space="preserve"> at the age of five.</w:t>
      </w:r>
    </w:p>
    <w:p w14:paraId="6BA098C1" w14:textId="43E220B3" w:rsidR="005F0A80" w:rsidRPr="00AE0B31" w:rsidRDefault="005F0A80" w:rsidP="005F0A80">
      <w:pPr>
        <w:pStyle w:val="my-2"/>
        <w:rPr>
          <w:sz w:val="28"/>
          <w:szCs w:val="28"/>
        </w:rPr>
      </w:pPr>
      <w:r w:rsidRPr="00AE0B31">
        <w:rPr>
          <w:sz w:val="28"/>
          <w:szCs w:val="28"/>
        </w:rPr>
        <w:t xml:space="preserve">Immersed in the rich tapestry of traditional Mexican music, Guzmán absorbed the rhythms and phrasing of his father’s extensive music collection—studying the accordion styles of Panama, Poland, Germany, France, Italy, Colombia, and Mexico. As he matured, his sound evolved through the influences of artists such as Stevie Wonder, Esteban </w:t>
      </w:r>
      <w:proofErr w:type="spellStart"/>
      <w:r w:rsidRPr="00AE0B31">
        <w:rPr>
          <w:sz w:val="28"/>
          <w:szCs w:val="28"/>
        </w:rPr>
        <w:t>Jordán</w:t>
      </w:r>
      <w:proofErr w:type="spellEnd"/>
      <w:r w:rsidRPr="00AE0B31">
        <w:rPr>
          <w:sz w:val="28"/>
          <w:szCs w:val="28"/>
        </w:rPr>
        <w:t xml:space="preserve">, </w:t>
      </w:r>
      <w:proofErr w:type="spellStart"/>
      <w:r w:rsidRPr="00AE0B31">
        <w:rPr>
          <w:sz w:val="28"/>
          <w:szCs w:val="28"/>
        </w:rPr>
        <w:t>Paulino</w:t>
      </w:r>
      <w:proofErr w:type="spellEnd"/>
      <w:r w:rsidRPr="00AE0B31">
        <w:rPr>
          <w:sz w:val="28"/>
          <w:szCs w:val="28"/>
        </w:rPr>
        <w:t xml:space="preserve"> Bernal, Santana, Sonora </w:t>
      </w:r>
      <w:proofErr w:type="spellStart"/>
      <w:r w:rsidRPr="00AE0B31">
        <w:rPr>
          <w:sz w:val="28"/>
          <w:szCs w:val="28"/>
        </w:rPr>
        <w:t>Santanera</w:t>
      </w:r>
      <w:proofErr w:type="spellEnd"/>
      <w:r w:rsidRPr="00AE0B31">
        <w:rPr>
          <w:sz w:val="28"/>
          <w:szCs w:val="28"/>
        </w:rPr>
        <w:t xml:space="preserve">, and Tower of Power, shaping a uniquely versatile voice that blends </w:t>
      </w:r>
      <w:r w:rsidRPr="00AE0B31">
        <w:rPr>
          <w:rStyle w:val="Strong"/>
          <w:b w:val="0"/>
          <w:bCs w:val="0"/>
          <w:sz w:val="28"/>
          <w:szCs w:val="28"/>
        </w:rPr>
        <w:t>Latin jazz, Conjunto, and R&amp;B</w:t>
      </w:r>
      <w:r w:rsidRPr="00AE0B31">
        <w:rPr>
          <w:sz w:val="28"/>
          <w:szCs w:val="28"/>
        </w:rPr>
        <w:t xml:space="preserve"> traditions.</w:t>
      </w:r>
    </w:p>
    <w:p w14:paraId="0B11260B" w14:textId="4028C7A7" w:rsidR="005F0A80" w:rsidRPr="00AE0B31" w:rsidRDefault="005F0A80" w:rsidP="003F6CCC">
      <w:pPr>
        <w:rPr>
          <w:rFonts w:ascii="Times New Roman" w:eastAsia="Times New Roman" w:hAnsi="Times New Roman" w:cs="Times New Roman"/>
          <w:color w:val="222222"/>
          <w:sz w:val="28"/>
          <w:szCs w:val="28"/>
        </w:rPr>
      </w:pPr>
      <w:r w:rsidRPr="00AE0B31">
        <w:rPr>
          <w:rFonts w:ascii="Times New Roman" w:hAnsi="Times New Roman" w:cs="Times New Roman"/>
          <w:sz w:val="28"/>
          <w:szCs w:val="28"/>
        </w:rPr>
        <w:t>Over the years, Guzmán has performed alongside legendary artists including Paul Simon, Tom Jones, and the late Joe Ely, touring throughout the United States and Europe. His long</w:t>
      </w:r>
      <w:r w:rsidRPr="00AE0B31">
        <w:rPr>
          <w:rFonts w:ascii="Times New Roman" w:hAnsi="Times New Roman" w:cs="Times New Roman"/>
          <w:sz w:val="28"/>
          <w:szCs w:val="28"/>
        </w:rPr>
        <w:noBreakHyphen/>
        <w:t xml:space="preserve">time collaboration with performer </w:t>
      </w:r>
      <w:r w:rsidRPr="00AE0B31">
        <w:rPr>
          <w:rStyle w:val="Strong"/>
          <w:rFonts w:ascii="Times New Roman" w:hAnsi="Times New Roman" w:cs="Times New Roman"/>
          <w:b w:val="0"/>
          <w:bCs w:val="0"/>
          <w:sz w:val="28"/>
          <w:szCs w:val="28"/>
        </w:rPr>
        <w:t>Sarah Fox</w:t>
      </w:r>
      <w:r w:rsidRPr="00AE0B31">
        <w:rPr>
          <w:rFonts w:ascii="Times New Roman" w:hAnsi="Times New Roman" w:cs="Times New Roman"/>
          <w:sz w:val="28"/>
          <w:szCs w:val="28"/>
        </w:rPr>
        <w:t xml:space="preserve"> has led to multiple Grammy Awards for albums such as </w:t>
      </w:r>
      <w:r w:rsidRPr="00AE0B31">
        <w:rPr>
          <w:rStyle w:val="Emphasis"/>
          <w:rFonts w:ascii="Times New Roman" w:hAnsi="Times New Roman" w:cs="Times New Roman"/>
          <w:b/>
          <w:bCs/>
          <w:sz w:val="28"/>
          <w:szCs w:val="28"/>
        </w:rPr>
        <w:t>Los Super Seven</w:t>
      </w:r>
      <w:r w:rsidRPr="00AE0B31">
        <w:rPr>
          <w:rFonts w:ascii="Times New Roman" w:hAnsi="Times New Roman" w:cs="Times New Roman"/>
          <w:b/>
          <w:bCs/>
          <w:sz w:val="28"/>
          <w:szCs w:val="28"/>
        </w:rPr>
        <w:t xml:space="preserve"> (1998)</w:t>
      </w:r>
      <w:r w:rsidRPr="00AE0B31">
        <w:rPr>
          <w:rFonts w:ascii="Times New Roman" w:hAnsi="Times New Roman" w:cs="Times New Roman"/>
          <w:sz w:val="28"/>
          <w:szCs w:val="28"/>
        </w:rPr>
        <w:t xml:space="preserve"> and </w:t>
      </w:r>
      <w:r w:rsidRPr="00AE0B31">
        <w:rPr>
          <w:rStyle w:val="Emphasis"/>
          <w:rFonts w:ascii="Times New Roman" w:hAnsi="Times New Roman" w:cs="Times New Roman"/>
          <w:b/>
          <w:bCs/>
          <w:sz w:val="28"/>
          <w:szCs w:val="28"/>
        </w:rPr>
        <w:t xml:space="preserve">Polkas, </w:t>
      </w:r>
      <w:proofErr w:type="spellStart"/>
      <w:r w:rsidRPr="00AE0B31">
        <w:rPr>
          <w:rStyle w:val="Emphasis"/>
          <w:rFonts w:ascii="Times New Roman" w:hAnsi="Times New Roman" w:cs="Times New Roman"/>
          <w:b/>
          <w:bCs/>
          <w:sz w:val="28"/>
          <w:szCs w:val="28"/>
        </w:rPr>
        <w:t>Gritos</w:t>
      </w:r>
      <w:proofErr w:type="spellEnd"/>
      <w:r w:rsidRPr="00AE0B31">
        <w:rPr>
          <w:rStyle w:val="Emphasis"/>
          <w:rFonts w:ascii="Times New Roman" w:hAnsi="Times New Roman" w:cs="Times New Roman"/>
          <w:b/>
          <w:bCs/>
          <w:sz w:val="28"/>
          <w:szCs w:val="28"/>
        </w:rPr>
        <w:t xml:space="preserve"> y </w:t>
      </w:r>
      <w:proofErr w:type="spellStart"/>
      <w:r w:rsidRPr="00AE0B31">
        <w:rPr>
          <w:rStyle w:val="Emphasis"/>
          <w:rFonts w:ascii="Times New Roman" w:hAnsi="Times New Roman" w:cs="Times New Roman"/>
          <w:b/>
          <w:bCs/>
          <w:sz w:val="28"/>
          <w:szCs w:val="28"/>
        </w:rPr>
        <w:t>Acordeones</w:t>
      </w:r>
      <w:proofErr w:type="spellEnd"/>
      <w:r w:rsidRPr="00AE0B31">
        <w:rPr>
          <w:rFonts w:ascii="Times New Roman" w:hAnsi="Times New Roman" w:cs="Times New Roman"/>
          <w:b/>
          <w:bCs/>
          <w:sz w:val="28"/>
          <w:szCs w:val="28"/>
        </w:rPr>
        <w:t xml:space="preserve"> (2005)</w:t>
      </w:r>
      <w:r w:rsidRPr="00AE0B31">
        <w:rPr>
          <w:rFonts w:ascii="Times New Roman" w:hAnsi="Times New Roman" w:cs="Times New Roman"/>
          <w:sz w:val="28"/>
          <w:szCs w:val="28"/>
        </w:rPr>
        <w:t xml:space="preserve">, as well as recording contributions to the Academy Award–winning film </w:t>
      </w:r>
      <w:r w:rsidRPr="00AE0B31">
        <w:rPr>
          <w:rStyle w:val="Emphasis"/>
          <w:rFonts w:ascii="Times New Roman" w:hAnsi="Times New Roman" w:cs="Times New Roman"/>
          <w:b/>
          <w:bCs/>
          <w:sz w:val="28"/>
          <w:szCs w:val="28"/>
        </w:rPr>
        <w:t>Crazy Heart</w:t>
      </w:r>
      <w:r w:rsidRPr="00AE0B31">
        <w:rPr>
          <w:rFonts w:ascii="Times New Roman" w:hAnsi="Times New Roman" w:cs="Times New Roman"/>
          <w:b/>
          <w:bCs/>
          <w:sz w:val="28"/>
          <w:szCs w:val="28"/>
        </w:rPr>
        <w:t>.</w:t>
      </w:r>
      <w:r w:rsidRPr="00AE0B31">
        <w:rPr>
          <w:rFonts w:ascii="Times New Roman" w:hAnsi="Times New Roman" w:cs="Times New Roman"/>
          <w:sz w:val="28"/>
          <w:szCs w:val="28"/>
        </w:rPr>
        <w:t xml:space="preserve"> Through his compositions and performances, Joel Guzmán continues to expand the expressive possibilities of the accordion and reaffirm its place as a dynamic, soulful instrument in contemporary music.</w:t>
      </w:r>
      <w:r w:rsidR="00FC6E5F" w:rsidRPr="00AE0B31">
        <w:rPr>
          <w:rFonts w:ascii="Times New Roman" w:hAnsi="Times New Roman" w:cs="Times New Roman"/>
          <w:sz w:val="28"/>
          <w:szCs w:val="28"/>
        </w:rPr>
        <w:t xml:space="preserve"> Joel Guzman joined the faculty</w:t>
      </w:r>
      <w:r w:rsidR="00F96EE4" w:rsidRPr="00AE0B31">
        <w:rPr>
          <w:rFonts w:ascii="Times New Roman" w:hAnsi="Times New Roman" w:cs="Times New Roman"/>
          <w:sz w:val="28"/>
          <w:szCs w:val="28"/>
        </w:rPr>
        <w:t xml:space="preserve"> at Texas State University of Music in the fall of 2025 as a lecturer. Guzman directs the TXST Conjunto and teaches diatonic accordion. </w:t>
      </w:r>
      <w:r w:rsidR="00FC6E5F" w:rsidRPr="00AE0B31">
        <w:rPr>
          <w:rFonts w:ascii="Times New Roman" w:eastAsia="Times New Roman" w:hAnsi="Times New Roman" w:cs="Times New Roman"/>
          <w:color w:val="222222"/>
          <w:sz w:val="28"/>
          <w:szCs w:val="28"/>
          <w:lang w:val="en"/>
        </w:rPr>
        <w:t xml:space="preserve"> </w:t>
      </w:r>
    </w:p>
    <w:p w14:paraId="21756F82" w14:textId="77777777" w:rsidR="005F0A80" w:rsidRPr="00AE0B31" w:rsidRDefault="005F0A80" w:rsidP="00E74049">
      <w:pPr>
        <w:pStyle w:val="NormalWeb"/>
        <w:spacing w:before="0" w:beforeAutospacing="0"/>
        <w:rPr>
          <w:rFonts w:ascii="Open Sans" w:hAnsi="Open Sans" w:cs="Open Sans"/>
          <w:i/>
          <w:iCs/>
          <w:color w:val="454645"/>
          <w:sz w:val="28"/>
          <w:szCs w:val="28"/>
        </w:rPr>
      </w:pPr>
    </w:p>
    <w:p w14:paraId="182D6B1F" w14:textId="77777777" w:rsidR="00AE0B31" w:rsidRPr="00AE0B31" w:rsidRDefault="00AE0B31" w:rsidP="00FC6E5F">
      <w:pPr>
        <w:spacing w:before="100" w:beforeAutospacing="1" w:after="100" w:afterAutospacing="1"/>
        <w:rPr>
          <w:rFonts w:ascii="Times New Roman" w:eastAsia="Times New Roman" w:hAnsi="Times New Roman" w:cs="Times New Roman"/>
          <w:sz w:val="28"/>
          <w:szCs w:val="28"/>
        </w:rPr>
      </w:pPr>
    </w:p>
    <w:p w14:paraId="0A0C4459" w14:textId="77777777" w:rsidR="00FC6E5F" w:rsidRPr="005F0A80" w:rsidRDefault="00FC6E5F" w:rsidP="00E74049">
      <w:pPr>
        <w:pStyle w:val="NormalWeb"/>
        <w:spacing w:before="0" w:beforeAutospacing="0"/>
        <w:rPr>
          <w:rFonts w:ascii="Open Sans" w:hAnsi="Open Sans" w:cs="Open Sans"/>
          <w:i/>
          <w:iCs/>
          <w:color w:val="454645"/>
          <w:sz w:val="22"/>
          <w:szCs w:val="22"/>
        </w:rPr>
      </w:pPr>
    </w:p>
    <w:sectPr w:rsidR="00FC6E5F" w:rsidRPr="005F0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0B"/>
    <w:rsid w:val="00015CA8"/>
    <w:rsid w:val="00135AF9"/>
    <w:rsid w:val="002508FC"/>
    <w:rsid w:val="003D6618"/>
    <w:rsid w:val="003F6CCC"/>
    <w:rsid w:val="00403C9A"/>
    <w:rsid w:val="004A02ED"/>
    <w:rsid w:val="005F0A80"/>
    <w:rsid w:val="0067049A"/>
    <w:rsid w:val="00691A5C"/>
    <w:rsid w:val="0071170B"/>
    <w:rsid w:val="007351C7"/>
    <w:rsid w:val="00AE0B31"/>
    <w:rsid w:val="00C916FB"/>
    <w:rsid w:val="00D62694"/>
    <w:rsid w:val="00D9341D"/>
    <w:rsid w:val="00E74049"/>
    <w:rsid w:val="00F005A4"/>
    <w:rsid w:val="00F51ECD"/>
    <w:rsid w:val="00F8063C"/>
    <w:rsid w:val="00F96EE4"/>
    <w:rsid w:val="00FC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010221"/>
  <w15:chartTrackingRefBased/>
  <w15:docId w15:val="{F7BA8F29-6B4B-A341-8531-3AB4E7CA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C6E5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70B"/>
    <w:pPr>
      <w:spacing w:before="100" w:beforeAutospacing="1" w:after="100" w:afterAutospacing="1"/>
    </w:pPr>
    <w:rPr>
      <w:rFonts w:ascii="Times New Roman" w:eastAsia="Times New Roman" w:hAnsi="Times New Roman" w:cs="Times New Roman"/>
    </w:rPr>
  </w:style>
  <w:style w:type="paragraph" w:customStyle="1" w:styleId="my-2">
    <w:name w:val="my-2"/>
    <w:basedOn w:val="Normal"/>
    <w:rsid w:val="005F0A8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0A80"/>
    <w:rPr>
      <w:b/>
      <w:bCs/>
    </w:rPr>
  </w:style>
  <w:style w:type="character" w:styleId="Emphasis">
    <w:name w:val="Emphasis"/>
    <w:basedOn w:val="DefaultParagraphFont"/>
    <w:uiPriority w:val="20"/>
    <w:qFormat/>
    <w:rsid w:val="005F0A80"/>
    <w:rPr>
      <w:i/>
      <w:iCs/>
    </w:rPr>
  </w:style>
  <w:style w:type="character" w:customStyle="1" w:styleId="Heading3Char">
    <w:name w:val="Heading 3 Char"/>
    <w:basedOn w:val="DefaultParagraphFont"/>
    <w:link w:val="Heading3"/>
    <w:uiPriority w:val="9"/>
    <w:rsid w:val="00FC6E5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8531">
      <w:bodyDiv w:val="1"/>
      <w:marLeft w:val="0"/>
      <w:marRight w:val="0"/>
      <w:marTop w:val="0"/>
      <w:marBottom w:val="0"/>
      <w:divBdr>
        <w:top w:val="none" w:sz="0" w:space="0" w:color="auto"/>
        <w:left w:val="none" w:sz="0" w:space="0" w:color="auto"/>
        <w:bottom w:val="none" w:sz="0" w:space="0" w:color="auto"/>
        <w:right w:val="none" w:sz="0" w:space="0" w:color="auto"/>
      </w:divBdr>
    </w:div>
    <w:div w:id="720910278">
      <w:bodyDiv w:val="1"/>
      <w:marLeft w:val="0"/>
      <w:marRight w:val="0"/>
      <w:marTop w:val="0"/>
      <w:marBottom w:val="0"/>
      <w:divBdr>
        <w:top w:val="none" w:sz="0" w:space="0" w:color="auto"/>
        <w:left w:val="none" w:sz="0" w:space="0" w:color="auto"/>
        <w:bottom w:val="none" w:sz="0" w:space="0" w:color="auto"/>
        <w:right w:val="none" w:sz="0" w:space="0" w:color="auto"/>
      </w:divBdr>
    </w:div>
    <w:div w:id="807354379">
      <w:bodyDiv w:val="1"/>
      <w:marLeft w:val="0"/>
      <w:marRight w:val="0"/>
      <w:marTop w:val="0"/>
      <w:marBottom w:val="0"/>
      <w:divBdr>
        <w:top w:val="none" w:sz="0" w:space="0" w:color="auto"/>
        <w:left w:val="none" w:sz="0" w:space="0" w:color="auto"/>
        <w:bottom w:val="none" w:sz="0" w:space="0" w:color="auto"/>
        <w:right w:val="none" w:sz="0" w:space="0" w:color="auto"/>
      </w:divBdr>
    </w:div>
    <w:div w:id="1961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2025-07-15T19:08:00Z</cp:lastPrinted>
  <dcterms:created xsi:type="dcterms:W3CDTF">2025-07-15T19:08:00Z</dcterms:created>
  <dcterms:modified xsi:type="dcterms:W3CDTF">2026-01-10T19:44:00Z</dcterms:modified>
</cp:coreProperties>
</file>